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73D3">
        <w:rPr>
          <w:rFonts w:ascii="Times New Roman" w:hAnsi="Times New Roman" w:cs="Times New Roman"/>
          <w:sz w:val="24"/>
          <w:szCs w:val="24"/>
        </w:rPr>
      </w:r>
      <w:r w:rsidR="000C73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73D3">
        <w:rPr>
          <w:rFonts w:ascii="Times New Roman" w:hAnsi="Times New Roman" w:cs="Times New Roman"/>
          <w:sz w:val="24"/>
          <w:szCs w:val="24"/>
        </w:rPr>
      </w:r>
      <w:r w:rsidR="000C73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C73D3">
              <w:rPr>
                <w:rFonts w:ascii="Times New Roman" w:hAnsi="Times New Roman" w:cs="Times New Roman"/>
              </w:rPr>
            </w:r>
            <w:r w:rsidR="000C73D3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046028">
              <w:rPr>
                <w:rFonts w:ascii="Times New Roman" w:hAnsi="Times New Roman" w:cs="Times New Roman"/>
                <w:b/>
                <w:bCs/>
              </w:rPr>
              <w:t>bezpečnosti, ID 30347854</w:t>
            </w:r>
          </w:p>
          <w:p w:rsidR="00B46EBB" w:rsidRPr="00B46EBB" w:rsidRDefault="00B46EBB" w:rsidP="00046028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8E00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</w:t>
      </w:r>
      <w:r w:rsidR="00046028">
        <w:rPr>
          <w:rFonts w:ascii="Times New Roman" w:hAnsi="Times New Roman" w:cs="Times New Roman"/>
          <w:bCs/>
        </w:rPr>
        <w:t>Předpokládané dopady zákona č. 181/2014 Sb., o kybernetické bezpečnosti,</w:t>
      </w:r>
      <w:r w:rsidR="0034116B">
        <w:rPr>
          <w:rFonts w:ascii="Times New Roman" w:hAnsi="Times New Roman" w:cs="Times New Roman"/>
          <w:bCs/>
        </w:rPr>
        <w:t xml:space="preserve"> ve znění pozdějších předpisů</w:t>
      </w:r>
      <w:r w:rsidR="00046028">
        <w:rPr>
          <w:rFonts w:ascii="Times New Roman" w:hAnsi="Times New Roman" w:cs="Times New Roman"/>
          <w:bCs/>
        </w:rPr>
        <w:t xml:space="preserve"> na Správu základních registrů a návrh jejich implementace“ v rozsahu </w:t>
      </w:r>
      <w:proofErr w:type="gramStart"/>
      <w:r w:rsidR="00046028">
        <w:rPr>
          <w:rFonts w:ascii="Times New Roman" w:hAnsi="Times New Roman" w:cs="Times New Roman"/>
          <w:bCs/>
        </w:rPr>
        <w:t>2 – 3</w:t>
      </w:r>
      <w:proofErr w:type="gramEnd"/>
      <w:r>
        <w:rPr>
          <w:rFonts w:ascii="Times New Roman" w:hAnsi="Times New Roman" w:cs="Times New Roman"/>
          <w:bCs/>
        </w:rPr>
        <w:t xml:space="preserve">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8E00EC">
        <w:rPr>
          <w:rFonts w:ascii="Times New Roman" w:hAnsi="Times New Roman" w:cs="Times New Roman"/>
          <w:bCs/>
        </w:rPr>
        <w:tab/>
      </w:r>
      <w:r w:rsidR="008E00EC">
        <w:rPr>
          <w:rFonts w:ascii="Times New Roman" w:hAnsi="Times New Roman" w:cs="Times New Roman"/>
          <w:bCs/>
        </w:rPr>
        <w:tab/>
      </w:r>
      <w:r w:rsidR="008E00EC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D77B6B"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0C73D3">
        <w:rPr>
          <w:rFonts w:ascii="Times New Roman" w:hAnsi="Times New Roman" w:cs="Times New Roman"/>
          <w:b/>
          <w:bCs/>
        </w:rPr>
      </w:r>
      <w:r w:rsidR="000C73D3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4D35F1">
        <w:rPr>
          <w:rFonts w:ascii="Times New Roman" w:hAnsi="Times New Roman" w:cs="Times New Roman"/>
          <w:b/>
          <w:bCs/>
          <w:sz w:val="24"/>
          <w:szCs w:val="24"/>
        </w:rPr>
        <w:t xml:space="preserve"> ve znění pozdějších předpisů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12404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D3" w:rsidRDefault="000C73D3" w:rsidP="00386203">
      <w:pPr>
        <w:spacing w:after="0" w:line="240" w:lineRule="auto"/>
      </w:pPr>
      <w:r>
        <w:separator/>
      </w:r>
    </w:p>
  </w:endnote>
  <w:endnote w:type="continuationSeparator" w:id="0">
    <w:p w:rsidR="000C73D3" w:rsidRDefault="000C73D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4B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D3" w:rsidRDefault="000C73D3" w:rsidP="00386203">
      <w:pPr>
        <w:spacing w:after="0" w:line="240" w:lineRule="auto"/>
      </w:pPr>
      <w:r>
        <w:separator/>
      </w:r>
    </w:p>
  </w:footnote>
  <w:footnote w:type="continuationSeparator" w:id="0">
    <w:p w:rsidR="000C73D3" w:rsidRDefault="000C73D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44357B">
        <w:rPr>
          <w:rFonts w:ascii="Times New Roman" w:hAnsi="Times New Roman" w:cs="Times New Roman"/>
        </w:rPr>
        <w:t xml:space="preserve"> Osvědčení fyzické osoby příslušného stupně utajení (Důvěrné, Tajné nebo Přísně tajné)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046028"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="00046028" w:rsidRPr="007219A0">
        <w:rPr>
          <w:rFonts w:ascii="Times New Roman" w:hAnsi="Times New Roman" w:cs="Times New Roman"/>
        </w:rPr>
        <w:t>Přísně tajné</w:t>
      </w:r>
      <w:r w:rsidR="00046028">
        <w:rPr>
          <w:rFonts w:ascii="Times New Roman" w:hAnsi="Times New Roman" w:cs="Times New Roman"/>
        </w:rPr>
        <w:t xml:space="preserve">, je žadatel povinen nejpozději před vydáním rozhodnutí o jmenování na služební místo doložit, že alespoň požádal o vydání osvědčení pro příslušný stupeň utajení. </w:t>
      </w:r>
      <w:r w:rsidR="00046028">
        <w:t xml:space="preserve">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C73D3"/>
    <w:rsid w:val="000E4AE4"/>
    <w:rsid w:val="000F0D7D"/>
    <w:rsid w:val="000F1868"/>
    <w:rsid w:val="001135DB"/>
    <w:rsid w:val="00123F9E"/>
    <w:rsid w:val="00124044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6526E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19C5"/>
    <w:rsid w:val="0034116B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D35F1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09CF"/>
    <w:rsid w:val="0062134E"/>
    <w:rsid w:val="00626D5C"/>
    <w:rsid w:val="00632DB4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0EC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4BCD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8CF13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18D0-47C9-4FBB-8DC0-F5438972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Czendlik Roman</cp:lastModifiedBy>
  <cp:revision>3</cp:revision>
  <cp:lastPrinted>2019-10-11T08:00:00Z</cp:lastPrinted>
  <dcterms:created xsi:type="dcterms:W3CDTF">2019-11-08T14:06:00Z</dcterms:created>
  <dcterms:modified xsi:type="dcterms:W3CDTF">2020-06-24T08:13:00Z</dcterms:modified>
</cp:coreProperties>
</file>